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rPr>
          <w:rFonts w:ascii="Times New Roman" w:hAnsi="Times New Roman" w:eastAsia="黑体" w:cs="Times New Roman"/>
          <w:sz w:val="32"/>
          <w:szCs w:val="20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20"/>
          <w:lang w:val="en-US" w:eastAsia="zh-CN"/>
        </w:rPr>
        <w:t>附件2</w:t>
      </w:r>
    </w:p>
    <w:p>
      <w:pPr>
        <w:widowControl/>
        <w:spacing w:line="336" w:lineRule="auto"/>
        <w:rPr>
          <w:rFonts w:ascii="Times New Roman" w:hAnsi="Times New Roman" w:eastAsia="黑体" w:cs="Times New Roman"/>
          <w:sz w:val="32"/>
          <w:szCs w:val="20"/>
          <w:lang w:val="en-US" w:eastAsia="zh-CN"/>
        </w:rPr>
      </w:pPr>
    </w:p>
    <w:p>
      <w:pPr>
        <w:widowControl/>
        <w:spacing w:line="336" w:lineRule="auto"/>
        <w:jc w:val="center"/>
        <w:rPr>
          <w:rFonts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en-US" w:eastAsia="zh-CN"/>
        </w:rPr>
        <w:t>会 议 回 执</w:t>
      </w:r>
    </w:p>
    <w:p>
      <w:pPr>
        <w:widowControl/>
        <w:spacing w:line="336" w:lineRule="auto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336" w:lineRule="auto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单位（盖章）：</w:t>
      </w:r>
    </w:p>
    <w:tbl>
      <w:tblPr>
        <w:tblStyle w:val="3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010"/>
        <w:gridCol w:w="1896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 w:cs="Times New Roman"/>
                <w:sz w:val="32"/>
                <w:szCs w:val="32"/>
                <w:lang w:val="en-US" w:eastAsia="zh-CN"/>
              </w:rPr>
              <w:t>参会单位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 w:cs="Times New Roman"/>
                <w:sz w:val="32"/>
                <w:szCs w:val="32"/>
                <w:lang w:val="en-US" w:eastAsia="zh-CN"/>
              </w:rPr>
              <w:t>参会人员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 w:cs="Times New Roman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 w:cs="Times New Roman"/>
                <w:sz w:val="32"/>
                <w:szCs w:val="32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577" w:type="dxa"/>
            <w:noWrap w:val="0"/>
            <w:vAlign w:val="top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577" w:type="dxa"/>
            <w:noWrap w:val="0"/>
            <w:vAlign w:val="top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</w:tr>
    </w:tbl>
    <w:p>
      <w:pPr>
        <w:widowControl/>
        <w:spacing w:line="336" w:lineRule="auto"/>
        <w:ind w:firstLine="562" w:firstLineChars="200"/>
        <w:rPr>
          <w:rFonts w:hint="eastAsia" w:ascii="楷体_GB2312" w:hAnsi="Times New Roman" w:eastAsia="楷体_GB2312" w:cs="Times New Roman"/>
          <w:b/>
          <w:sz w:val="28"/>
          <w:szCs w:val="28"/>
        </w:rPr>
      </w:pPr>
      <w:r>
        <w:rPr>
          <w:rFonts w:hint="eastAsia" w:ascii="楷体_GB2312" w:hAnsi="Times New Roman" w:eastAsia="楷体_GB2312" w:cs="Times New Roman"/>
          <w:b/>
          <w:sz w:val="28"/>
          <w:szCs w:val="28"/>
        </w:rPr>
        <w:t>温馨提示：</w:t>
      </w:r>
    </w:p>
    <w:p>
      <w:pPr>
        <w:widowControl/>
        <w:spacing w:line="336" w:lineRule="auto"/>
        <w:ind w:firstLine="560" w:firstLineChars="200"/>
        <w:rPr>
          <w:rFonts w:hint="eastAsia"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1.参会回执请于</w:t>
      </w:r>
      <w:r>
        <w:rPr>
          <w:rFonts w:hint="eastAsia" w:ascii="楷体_GB2312" w:hAnsi="Times New Roman" w:eastAsia="楷体_GB2312" w:cs="Times New Roman"/>
          <w:b/>
          <w:sz w:val="28"/>
          <w:szCs w:val="28"/>
          <w:lang w:val="en-US" w:eastAsia="zh-CN"/>
        </w:rPr>
        <w:t>8</w:t>
      </w:r>
      <w:r>
        <w:rPr>
          <w:rFonts w:hint="eastAsia" w:ascii="楷体_GB2312" w:hAnsi="Times New Roman" w:eastAsia="楷体_GB2312" w:cs="Times New Roman"/>
          <w:b/>
          <w:sz w:val="28"/>
          <w:szCs w:val="28"/>
        </w:rPr>
        <w:t>月2</w:t>
      </w:r>
      <w:r>
        <w:rPr>
          <w:rFonts w:hint="eastAsia" w:ascii="楷体_GB2312" w:hAnsi="Times New Roman" w:eastAsia="楷体_GB2312" w:cs="Times New Roman"/>
          <w:b/>
          <w:sz w:val="28"/>
          <w:szCs w:val="28"/>
          <w:lang w:val="en-US" w:eastAsia="zh-CN"/>
        </w:rPr>
        <w:t>0</w:t>
      </w:r>
      <w:r>
        <w:rPr>
          <w:rFonts w:hint="eastAsia" w:ascii="楷体_GB2312" w:hAnsi="Times New Roman" w:eastAsia="楷体_GB2312" w:cs="Times New Roman"/>
          <w:sz w:val="28"/>
          <w:szCs w:val="28"/>
        </w:rPr>
        <w:t>日前将盖章扫描件发送至gdpibda@163.com；联系人：</w:t>
      </w:r>
      <w:r>
        <w:rPr>
          <w:rFonts w:hint="eastAsia" w:ascii="楷体_GB2312" w:hAnsi="Times New Roman" w:eastAsia="楷体_GB2312" w:cs="Times New Roman"/>
          <w:sz w:val="28"/>
          <w:szCs w:val="28"/>
          <w:lang w:eastAsia="zh-CN"/>
        </w:rPr>
        <w:t>龙乔，</w:t>
      </w:r>
      <w:r>
        <w:rPr>
          <w:rFonts w:hint="eastAsia" w:ascii="楷体_GB2312" w:hAnsi="Times New Roman" w:eastAsia="楷体_GB2312" w:cs="Times New Roman"/>
          <w:sz w:val="28"/>
          <w:szCs w:val="28"/>
        </w:rPr>
        <w:t>联系电话：020-22810050</w:t>
      </w:r>
      <w:r>
        <w:rPr>
          <w:rFonts w:hint="eastAsia" w:ascii="楷体_GB2312" w:hAnsi="Times New Roman" w:eastAsia="楷体_GB2312" w:cs="Times New Roman"/>
          <w:sz w:val="28"/>
          <w:szCs w:val="28"/>
          <w:lang w:eastAsia="zh-CN"/>
        </w:rPr>
        <w:t>；</w:t>
      </w:r>
      <w:r>
        <w:rPr>
          <w:rFonts w:hint="eastAsia" w:ascii="楷体_GB2312" w:hAnsi="Times New Roman" w:eastAsia="楷体_GB2312" w:cs="Times New Roman"/>
          <w:sz w:val="28"/>
          <w:szCs w:val="28"/>
        </w:rPr>
        <w:t>联系人：</w:t>
      </w:r>
      <w:r>
        <w:rPr>
          <w:rFonts w:hint="eastAsia" w:ascii="楷体_GB2312" w:hAnsi="Times New Roman" w:eastAsia="楷体_GB2312" w:cs="Times New Roman"/>
          <w:sz w:val="28"/>
          <w:szCs w:val="28"/>
          <w:lang w:eastAsia="zh-CN"/>
        </w:rPr>
        <w:t>彭武迎，</w:t>
      </w:r>
      <w:r>
        <w:rPr>
          <w:rFonts w:hint="eastAsia" w:ascii="楷体_GB2312" w:hAnsi="Times New Roman" w:eastAsia="楷体_GB2312" w:cs="Times New Roman"/>
          <w:sz w:val="28"/>
          <w:szCs w:val="28"/>
        </w:rPr>
        <w:t>联系电话：020-83520803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；传真：020-83326042。</w:t>
      </w:r>
    </w:p>
    <w:p>
      <w:pPr>
        <w:widowControl/>
        <w:spacing w:line="336" w:lineRule="auto"/>
        <w:ind w:firstLine="560" w:firstLineChars="200"/>
        <w:rPr>
          <w:rFonts w:hint="eastAsia"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2.会议期间请着正装。</w:t>
      </w:r>
    </w:p>
    <w:p>
      <w:pPr>
        <w:spacing w:line="336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2098" w:right="1474" w:bottom="1985" w:left="1474" w:header="851" w:footer="1474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2019-08-14T07:37:43Z</dcterms:created>
  <dc:creator>Administrator.USER-20190605JE</dc:creator>
  <cp:lastModifiedBy>Administrator</cp:lastModifiedBy>
  <dcterms:modified xsi:type="dcterms:W3CDTF">2019-08-14T07:37:50Z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